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0" w:type="dxa"/>
        <w:tblInd w:w="93" w:type="dxa"/>
        <w:tblLook w:val="04A0"/>
      </w:tblPr>
      <w:tblGrid>
        <w:gridCol w:w="5946"/>
        <w:gridCol w:w="799"/>
        <w:gridCol w:w="222"/>
      </w:tblGrid>
      <w:tr w:rsidR="00370B08" w:rsidRPr="00370B08" w:rsidTr="00370B08">
        <w:trPr>
          <w:trHeight w:val="555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370B08" w:rsidRPr="00370B08" w:rsidTr="00370B08">
        <w:trPr>
          <w:trHeight w:val="300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370B08" w:rsidRPr="00370B08" w:rsidTr="00370B08">
        <w:trPr>
          <w:trHeight w:val="300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3</w:t>
            </w:r>
          </w:p>
        </w:tc>
      </w:tr>
      <w:tr w:rsidR="00370B08" w:rsidRPr="00370B08" w:rsidTr="00370B0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3506,1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нежилых помещений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1163,3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893,3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/клеток: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4533,7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65A56" w:rsidRDefault="00B65A56"/>
    <w:p w:rsidR="00370B08" w:rsidRDefault="00370B08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370B08" w:rsidRPr="00370B08" w:rsidTr="00370B08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370B08" w:rsidRPr="00370B08" w:rsidTr="00370B08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93-3  ООО "Агата-плюс"</w:t>
            </w:r>
          </w:p>
        </w:tc>
      </w:tr>
      <w:tr w:rsidR="00370B08" w:rsidRPr="00370B08" w:rsidTr="00370B08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70B0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B08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370B08" w:rsidRPr="00370B08" w:rsidTr="00370B0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0B08">
              <w:rPr>
                <w:rFonts w:ascii="Times New Roman" w:eastAsia="Times New Roman" w:hAnsi="Times New Roman" w:cs="Times New Roman"/>
              </w:rPr>
              <w:t>73254,43</w:t>
            </w:r>
          </w:p>
        </w:tc>
      </w:tr>
      <w:tr w:rsidR="00370B08" w:rsidRPr="00370B08" w:rsidTr="00370B0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0B08">
              <w:rPr>
                <w:rFonts w:ascii="Times New Roman" w:eastAsia="Times New Roman" w:hAnsi="Times New Roman" w:cs="Times New Roman"/>
              </w:rPr>
              <w:t>489821,45</w:t>
            </w:r>
          </w:p>
        </w:tc>
      </w:tr>
      <w:tr w:rsidR="00370B08" w:rsidRPr="00370B08" w:rsidTr="00370B0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0B08">
              <w:rPr>
                <w:rFonts w:ascii="Times New Roman" w:eastAsia="Times New Roman" w:hAnsi="Times New Roman" w:cs="Times New Roman"/>
              </w:rPr>
              <w:t>383513,02</w:t>
            </w:r>
          </w:p>
        </w:tc>
      </w:tr>
      <w:tr w:rsidR="00370B08" w:rsidRPr="00370B08" w:rsidTr="00370B0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0B08">
              <w:rPr>
                <w:rFonts w:ascii="Times New Roman" w:eastAsia="Times New Roman" w:hAnsi="Times New Roman" w:cs="Times New Roman"/>
              </w:rPr>
              <w:t>448390,53</w:t>
            </w:r>
          </w:p>
        </w:tc>
      </w:tr>
    </w:tbl>
    <w:p w:rsidR="00370B08" w:rsidRDefault="00370B08"/>
    <w:p w:rsidR="00370B08" w:rsidRDefault="00370B08"/>
    <w:tbl>
      <w:tblPr>
        <w:tblW w:w="9385" w:type="dxa"/>
        <w:tblInd w:w="93" w:type="dxa"/>
        <w:tblLook w:val="04A0"/>
      </w:tblPr>
      <w:tblGrid>
        <w:gridCol w:w="3614"/>
        <w:gridCol w:w="1133"/>
        <w:gridCol w:w="1838"/>
        <w:gridCol w:w="1298"/>
        <w:gridCol w:w="1595"/>
      </w:tblGrid>
      <w:tr w:rsidR="00370B08" w:rsidRPr="00370B08" w:rsidTr="00432BEE">
        <w:trPr>
          <w:trHeight w:val="144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C6413A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C6413A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370B08" w:rsidRPr="00370B08" w:rsidTr="00370B08">
        <w:trPr>
          <w:trHeight w:val="54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370B08" w:rsidRPr="00370B08" w:rsidTr="00370B08">
        <w:trPr>
          <w:trHeight w:val="72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ЧЕРДАЧНОГО помещения с устранением  мелких неисправностей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68104,8</w:t>
            </w:r>
            <w:r w:rsidR="004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19,42</w:t>
            </w:r>
          </w:p>
        </w:tc>
      </w:tr>
      <w:tr w:rsidR="00370B08" w:rsidRPr="00370B08" w:rsidTr="00370B08">
        <w:trPr>
          <w:trHeight w:val="48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73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свесов от снега и наледи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частей водосточных труб: отливо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в(</w:t>
            </w:r>
            <w:proofErr w:type="spellStart"/>
            <w:proofErr w:type="gramEnd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отметов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Ремонт и смена частей водосточных труб: прямых звеньев с земли, лестниц или подмостей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3,125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новых створок оконных блоков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оконных приборов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 переплетах при площади стекла до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0,25 м2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остекления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5,5575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52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370B08" w:rsidRPr="00370B08" w:rsidTr="00370B08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117667,52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33,56</w:t>
            </w:r>
          </w:p>
        </w:tc>
      </w:tr>
      <w:tr w:rsidR="00370B08" w:rsidRPr="00370B08" w:rsidTr="00370B08">
        <w:trPr>
          <w:trHeight w:val="72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48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13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72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из стальных электросварных труб диаметром до 40 мм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48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Уплотнение резьбовых соединений с применением льняной пряди или асбестового шнура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48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по заявкам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16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Устранение  неисправностей, заявочный ремонт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наружного освещения над козырьком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Кабель АВВГ 2х2,5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Патрон настенный, подвесной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ыкл. скрытой установки 2 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121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3506,1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52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370B08" w:rsidRPr="00370B08" w:rsidTr="00370B08">
        <w:trPr>
          <w:trHeight w:val="6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 (3 раза в месяц)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218016,94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62,18</w:t>
            </w:r>
          </w:p>
        </w:tc>
      </w:tr>
      <w:tr w:rsidR="00370B08" w:rsidRPr="00370B08" w:rsidTr="00370B08">
        <w:trPr>
          <w:trHeight w:val="100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67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 (1 раз в месяц)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72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785,3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Покос травы (1 раз в год)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без предварительного увлажнения (по графику)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72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Уборка мусора с газонов средней засоренност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3748,4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Россыпь 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противогололедных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вр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учную на тротуары, крыльца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44601,27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12,72</w:t>
            </w:r>
          </w:p>
        </w:tc>
      </w:tr>
      <w:tr w:rsidR="00370B08" w:rsidRPr="00370B08" w:rsidTr="00370B08">
        <w:trPr>
          <w:trHeight w:val="300"/>
        </w:trPr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Всего выполнено за год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448390,53</w:t>
            </w: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BEE" w:rsidRDefault="00432BEE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BEE" w:rsidRDefault="00432BEE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370B08" w:rsidRPr="00370B08" w:rsidTr="00370B08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BEE" w:rsidRDefault="00432BEE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08" w:rsidRPr="00370B08" w:rsidRDefault="00370B08" w:rsidP="0037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37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370B08" w:rsidRDefault="00370B08"/>
    <w:sectPr w:rsidR="00370B08" w:rsidSect="00B6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B08"/>
    <w:rsid w:val="00370B08"/>
    <w:rsid w:val="00432BEE"/>
    <w:rsid w:val="00580FF5"/>
    <w:rsid w:val="00B65A56"/>
    <w:rsid w:val="00C6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4</cp:revision>
  <dcterms:created xsi:type="dcterms:W3CDTF">2017-03-24T07:34:00Z</dcterms:created>
  <dcterms:modified xsi:type="dcterms:W3CDTF">2017-03-31T08:42:00Z</dcterms:modified>
</cp:coreProperties>
</file>